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4F" w:rsidRPr="00DB692D" w:rsidRDefault="0054064F" w:rsidP="0054064F">
      <w:pPr>
        <w:jc w:val="center"/>
        <w:rPr>
          <w:b/>
          <w:sz w:val="28"/>
          <w:szCs w:val="28"/>
          <w:lang w:val="fr-FR"/>
        </w:rPr>
      </w:pPr>
      <w:r w:rsidRPr="00DB692D">
        <w:rPr>
          <w:b/>
          <w:sz w:val="28"/>
          <w:szCs w:val="28"/>
          <w:lang w:val="fr-FR"/>
        </w:rPr>
        <w:t xml:space="preserve">Fiche technique </w:t>
      </w:r>
    </w:p>
    <w:p w:rsidR="0054064F" w:rsidRPr="00794E72" w:rsidRDefault="0054064F" w:rsidP="0054064F">
      <w:pPr>
        <w:jc w:val="center"/>
        <w:rPr>
          <w:b/>
          <w:sz w:val="24"/>
          <w:szCs w:val="24"/>
          <w:lang w:val="fr-FR"/>
        </w:rPr>
      </w:pPr>
    </w:p>
    <w:p w:rsidR="00CB1FF0" w:rsidRPr="00DB692D" w:rsidRDefault="00DA0AFC" w:rsidP="0054064F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 Gel-Crème Visage &amp; Barbe</w:t>
      </w:r>
      <w:r w:rsidR="0054064F" w:rsidRPr="00DB692D">
        <w:rPr>
          <w:b/>
          <w:sz w:val="28"/>
          <w:szCs w:val="28"/>
          <w:lang w:val="fr-FR"/>
        </w:rPr>
        <w:t xml:space="preserve"> par </w:t>
      </w:r>
      <w:r w:rsidR="0054064F" w:rsidRPr="00DB692D">
        <w:rPr>
          <w:b/>
          <w:i/>
          <w:sz w:val="28"/>
          <w:szCs w:val="28"/>
          <w:lang w:val="fr-FR"/>
        </w:rPr>
        <w:t>Monsieur Arsène</w:t>
      </w:r>
    </w:p>
    <w:p w:rsidR="00CB1FF0" w:rsidRDefault="00CB1FF0" w:rsidP="00CB1FF0">
      <w:pPr>
        <w:rPr>
          <w:lang w:val="fr-FR"/>
        </w:rPr>
      </w:pPr>
    </w:p>
    <w:p w:rsidR="0054064F" w:rsidRDefault="0054064F" w:rsidP="00CB1FF0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207"/>
        <w:gridCol w:w="303"/>
        <w:gridCol w:w="6112"/>
      </w:tblGrid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CB1FF0">
              <w:rPr>
                <w:lang w:val="fr-FR"/>
              </w:rPr>
              <w:t>escription du produit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DA0AFC" w:rsidP="00DA0AFC">
            <w:pPr>
              <w:rPr>
                <w:lang w:val="fr-FR"/>
              </w:rPr>
            </w:pPr>
            <w:r>
              <w:rPr>
                <w:lang w:val="fr-FR"/>
              </w:rPr>
              <w:t>Gel-Crème Visage &amp;</w:t>
            </w:r>
            <w:r w:rsidR="00794E72">
              <w:rPr>
                <w:lang w:val="fr-FR"/>
              </w:rPr>
              <w:t xml:space="preserve"> Barbe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DB692D" w:rsidP="00CB1FF0">
            <w:pPr>
              <w:rPr>
                <w:lang w:val="fr-FR"/>
              </w:rPr>
            </w:pPr>
            <w:r>
              <w:rPr>
                <w:lang w:val="fr-FR"/>
              </w:rPr>
              <w:t>Nom de la marque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242503" w:rsidP="00EE4178">
            <w:pPr>
              <w:rPr>
                <w:lang w:val="fr-FR"/>
              </w:rPr>
            </w:pPr>
            <w:r w:rsidRPr="0054064F">
              <w:rPr>
                <w:i/>
                <w:lang w:val="fr-FR"/>
              </w:rPr>
              <w:t>Monsieur Arsène</w:t>
            </w:r>
            <w:r w:rsidR="00EE4178">
              <w:rPr>
                <w:i/>
                <w:lang w:val="fr-FR"/>
              </w:rPr>
              <w:t xml:space="preserve"> </w:t>
            </w:r>
          </w:p>
        </w:tc>
      </w:tr>
      <w:tr w:rsidR="00EE4178" w:rsidTr="00242503">
        <w:tc>
          <w:tcPr>
            <w:tcW w:w="3207" w:type="dxa"/>
            <w:tcBorders>
              <w:right w:val="single" w:sz="4" w:space="0" w:color="auto"/>
            </w:tcBorders>
          </w:tcPr>
          <w:p w:rsidR="00EE4178" w:rsidRPr="00CB1FF0" w:rsidRDefault="00EE4178" w:rsidP="00CB1FF0">
            <w:pPr>
              <w:rPr>
                <w:lang w:val="fr-FR"/>
              </w:rPr>
            </w:pPr>
            <w:r>
              <w:rPr>
                <w:lang w:val="fr-FR"/>
              </w:rPr>
              <w:t>Logo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178" w:rsidRDefault="00EE4178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Pr="0054064F" w:rsidRDefault="00EE4178" w:rsidP="00CB1FF0">
            <w:pPr>
              <w:rPr>
                <w:i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53236" cy="32002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13" cy="32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503" w:rsidRPr="004A77CD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Nom du produit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DA0AFC" w:rsidP="00CB1FF0">
            <w:pPr>
              <w:rPr>
                <w:lang w:val="fr-FR"/>
              </w:rPr>
            </w:pPr>
            <w:r>
              <w:rPr>
                <w:lang w:val="fr-FR"/>
              </w:rPr>
              <w:t xml:space="preserve">Le </w:t>
            </w:r>
            <w:r w:rsidRPr="00DA0AFC">
              <w:rPr>
                <w:lang w:val="fr-FR"/>
              </w:rPr>
              <w:t>Gel-Crème Visage &amp; Barbe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Photo du produit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Pr="00EE4178" w:rsidRDefault="00EE4178" w:rsidP="00CB1FF0">
            <w:pPr>
              <w:rPr>
                <w:sz w:val="12"/>
                <w:szCs w:val="12"/>
                <w:lang w:val="fr-FR"/>
              </w:rPr>
            </w:pPr>
          </w:p>
          <w:p w:rsidR="00242503" w:rsidRDefault="004A5A9A" w:rsidP="00CB1FF0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47360" cy="1657350"/>
                  <wp:effectExtent l="57150" t="0" r="57785" b="1143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ile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549" b="9714"/>
                          <a:stretch/>
                        </pic:blipFill>
                        <pic:spPr bwMode="auto">
                          <a:xfrm>
                            <a:off x="0" y="0"/>
                            <a:ext cx="1048392" cy="1658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ysClr val="windowText" lastClr="000000"/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</w:p>
        </w:tc>
      </w:tr>
      <w:tr w:rsidR="00242503" w:rsidRPr="004A77CD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E77DF5" w:rsidP="00E77DF5">
            <w:pPr>
              <w:rPr>
                <w:lang w:val="fr-FR"/>
              </w:rPr>
            </w:pPr>
            <w:r>
              <w:rPr>
                <w:lang w:val="fr-FR"/>
              </w:rPr>
              <w:t>Description marketing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FA7261" w:rsidP="00FA7261">
            <w:pPr>
              <w:jc w:val="both"/>
              <w:rPr>
                <w:lang w:val="fr-FR"/>
              </w:rPr>
            </w:pPr>
            <w:r w:rsidRPr="00FA7261">
              <w:rPr>
                <w:lang w:val="fr-FR"/>
              </w:rPr>
              <w:t>Gel-Crème Visage &amp; Barbe nourrissant et anti-oxydant pour les</w:t>
            </w:r>
            <w:r>
              <w:rPr>
                <w:lang w:val="fr-FR"/>
              </w:rPr>
              <w:t xml:space="preserve"> </w:t>
            </w:r>
            <w:r w:rsidRPr="00FA7261">
              <w:rPr>
                <w:lang w:val="fr-FR"/>
              </w:rPr>
              <w:t>peaux normales à mixtes et sensibles, enrichi en pépins de baies</w:t>
            </w:r>
            <w:r>
              <w:rPr>
                <w:lang w:val="fr-FR"/>
              </w:rPr>
              <w:t xml:space="preserve"> </w:t>
            </w:r>
            <w:r w:rsidRPr="00FA7261">
              <w:rPr>
                <w:lang w:val="fr-FR"/>
              </w:rPr>
              <w:t>d’argousier.</w:t>
            </w:r>
          </w:p>
        </w:tc>
      </w:tr>
      <w:tr w:rsidR="00794E72" w:rsidTr="00242503">
        <w:tc>
          <w:tcPr>
            <w:tcW w:w="3207" w:type="dxa"/>
            <w:tcBorders>
              <w:right w:val="single" w:sz="4" w:space="0" w:color="auto"/>
            </w:tcBorders>
          </w:tcPr>
          <w:p w:rsidR="00794E72" w:rsidRDefault="00794E72" w:rsidP="00DB692D">
            <w:pPr>
              <w:rPr>
                <w:lang w:val="fr-FR"/>
              </w:rPr>
            </w:pPr>
            <w:r>
              <w:rPr>
                <w:lang w:val="fr-FR"/>
              </w:rPr>
              <w:t>Principaux ingrédients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72" w:rsidRDefault="00794E72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794E72" w:rsidRPr="00EE4178" w:rsidRDefault="00794E72" w:rsidP="004A5A9A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Huiles végétales bio de tournesol, pépins de framboise,  jojoba, noisette, raisin, babassu, pépins de baie d’</w:t>
            </w:r>
            <w:r w:rsidR="004A5A9A">
              <w:rPr>
                <w:lang w:val="fr-FR"/>
              </w:rPr>
              <w:t>argousier. Beurre de karité bio.</w:t>
            </w:r>
            <w:r>
              <w:rPr>
                <w:lang w:val="fr-FR"/>
              </w:rPr>
              <w:t xml:space="preserve"> Parfum Eau d’Oranges Vertes</w:t>
            </w:r>
          </w:p>
        </w:tc>
      </w:tr>
      <w:tr w:rsidR="00EE4178" w:rsidTr="00242503">
        <w:tc>
          <w:tcPr>
            <w:tcW w:w="3207" w:type="dxa"/>
            <w:tcBorders>
              <w:right w:val="single" w:sz="4" w:space="0" w:color="auto"/>
            </w:tcBorders>
          </w:tcPr>
          <w:p w:rsidR="00EE4178" w:rsidRPr="00CB1FF0" w:rsidRDefault="00EE4178" w:rsidP="00242503">
            <w:pPr>
              <w:rPr>
                <w:lang w:val="fr-FR"/>
              </w:rPr>
            </w:pPr>
            <w:r w:rsidRPr="00CB1FF0">
              <w:rPr>
                <w:lang w:val="fr-FR"/>
              </w:rPr>
              <w:t>Usage / Précautions d’utilisation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178" w:rsidRDefault="00EE4178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Default="00FA7261" w:rsidP="00FA7261">
            <w:pPr>
              <w:jc w:val="both"/>
              <w:rPr>
                <w:lang w:val="fr-FR"/>
              </w:rPr>
            </w:pPr>
            <w:r w:rsidRPr="00FA7261">
              <w:rPr>
                <w:lang w:val="fr-FR"/>
              </w:rPr>
              <w:t>Versez sur la paume</w:t>
            </w:r>
            <w:r>
              <w:rPr>
                <w:lang w:val="fr-FR"/>
              </w:rPr>
              <w:t xml:space="preserve"> de votre main et appliquez sur </w:t>
            </w:r>
            <w:r w:rsidRPr="00FA7261">
              <w:rPr>
                <w:lang w:val="fr-FR"/>
              </w:rPr>
              <w:t>une barbe propre. Utilisez tous les jours. Evitez le contour des</w:t>
            </w:r>
            <w:r>
              <w:rPr>
                <w:lang w:val="fr-FR"/>
              </w:rPr>
              <w:t xml:space="preserve"> </w:t>
            </w:r>
            <w:r w:rsidRPr="00FA7261">
              <w:rPr>
                <w:lang w:val="fr-FR"/>
              </w:rPr>
              <w:t>yeux.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E77DF5" w:rsidP="00E77DF5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242503" w:rsidRPr="00CB1FF0">
              <w:rPr>
                <w:lang w:val="fr-FR"/>
              </w:rPr>
              <w:t>ertification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794E72" w:rsidP="00CB1FF0">
            <w:pPr>
              <w:rPr>
                <w:lang w:val="fr-FR"/>
              </w:rPr>
            </w:pPr>
            <w:r>
              <w:rPr>
                <w:lang w:val="fr-FR"/>
              </w:rPr>
              <w:t xml:space="preserve">Cosmos Organic – certifié le </w:t>
            </w:r>
            <w:r w:rsidR="00DA0AFC" w:rsidRPr="00DA0AFC">
              <w:rPr>
                <w:lang w:val="fr-FR"/>
              </w:rPr>
              <w:t>27/06/2018</w:t>
            </w:r>
          </w:p>
        </w:tc>
      </w:tr>
      <w:tr w:rsidR="00242503" w:rsidTr="00242503">
        <w:tc>
          <w:tcPr>
            <w:tcW w:w="3207" w:type="dxa"/>
            <w:tcBorders>
              <w:bottom w:val="single" w:sz="4" w:space="0" w:color="auto"/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Référence interne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  <w:bottom w:val="single" w:sz="4" w:space="0" w:color="auto"/>
            </w:tcBorders>
          </w:tcPr>
          <w:p w:rsidR="00242503" w:rsidRDefault="00FA7261" w:rsidP="00CB1FF0">
            <w:pPr>
              <w:rPr>
                <w:lang w:val="fr-FR"/>
              </w:rPr>
            </w:pPr>
            <w:r w:rsidRPr="00FA7261">
              <w:rPr>
                <w:lang w:val="fr-FR"/>
              </w:rPr>
              <w:t>VHGC18-0050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Code EAN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FA7261" w:rsidP="00CB1FF0">
            <w:pPr>
              <w:rPr>
                <w:lang w:val="fr-FR"/>
              </w:rPr>
            </w:pPr>
            <w:r w:rsidRPr="00FA7261">
              <w:rPr>
                <w:lang w:val="fr-FR"/>
              </w:rPr>
              <w:t>3701245000011</w:t>
            </w:r>
          </w:p>
        </w:tc>
      </w:tr>
      <w:tr w:rsidR="00EE4178" w:rsidTr="00242503">
        <w:tc>
          <w:tcPr>
            <w:tcW w:w="3207" w:type="dxa"/>
            <w:tcBorders>
              <w:right w:val="single" w:sz="4" w:space="0" w:color="auto"/>
            </w:tcBorders>
          </w:tcPr>
          <w:p w:rsidR="00EE4178" w:rsidRPr="00EE4178" w:rsidRDefault="00EE4178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Code ACL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178" w:rsidRDefault="00EE4178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EE4178" w:rsidRPr="00EE4178" w:rsidRDefault="00FA7261" w:rsidP="00CB1FF0">
            <w:pPr>
              <w:rPr>
                <w:lang w:val="fr-FR"/>
              </w:rPr>
            </w:pPr>
            <w:r w:rsidRPr="00FA7261">
              <w:rPr>
                <w:lang w:val="fr-FR"/>
              </w:rPr>
              <w:t>6117247</w:t>
            </w:r>
          </w:p>
        </w:tc>
      </w:tr>
      <w:tr w:rsidR="00242503" w:rsidRPr="004A77CD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INCI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4A77CD" w:rsidRDefault="004A77CD" w:rsidP="004A77CD">
            <w:pPr>
              <w:jc w:val="both"/>
              <w:rPr>
                <w:sz w:val="14"/>
                <w:szCs w:val="14"/>
                <w:lang w:val="fr-FR"/>
              </w:rPr>
            </w:pPr>
            <w:r w:rsidRPr="004A77CD">
              <w:rPr>
                <w:sz w:val="14"/>
                <w:szCs w:val="14"/>
                <w:lang w:val="fr-FR"/>
              </w:rPr>
              <w:t>INCI: WATER, BUTYROSPERMUM PARKII BUTTER*, GLYCERIN, ISOAMYL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4A77CD">
              <w:rPr>
                <w:sz w:val="14"/>
                <w:szCs w:val="14"/>
                <w:lang w:val="fr-FR"/>
              </w:rPr>
              <w:t>LAURATE, BRASSICA CAMPESTRIS SEED OIL*, PARFUM, SIMMONDSIA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4A77CD">
              <w:rPr>
                <w:sz w:val="14"/>
                <w:szCs w:val="14"/>
                <w:lang w:val="fr-FR"/>
              </w:rPr>
              <w:t>CHINENSIS SEED OIL*, ORBIGNYA OLEIFERA SEED OIL*, CORYLUS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4A77CD">
              <w:rPr>
                <w:sz w:val="14"/>
                <w:szCs w:val="14"/>
                <w:lang w:val="fr-FR"/>
              </w:rPr>
              <w:t>AVELLANA SEED OIL*, VITIS VINIFERA SEED OIL*, HIPPOPHAE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4A77CD">
              <w:rPr>
                <w:sz w:val="14"/>
                <w:szCs w:val="14"/>
                <w:lang w:val="fr-FR"/>
              </w:rPr>
              <w:t>RHAMNOIDES FRUIT OIL*, RUBUS IDAEUS SEED OIL, CISTUS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4A77CD">
              <w:rPr>
                <w:sz w:val="14"/>
                <w:szCs w:val="14"/>
                <w:lang w:val="fr-FR"/>
              </w:rPr>
              <w:t>MONSPELIENSIS EXTRACT*, STEVIA REBAUDIANA EXTRACT,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4A77CD">
              <w:rPr>
                <w:sz w:val="14"/>
                <w:szCs w:val="14"/>
                <w:lang w:val="fr-FR"/>
              </w:rPr>
              <w:t>LYSOLECITHIN, SCLEROTIUM GUM, ALOE BARBADENSIS LEAF JUICE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4A77CD">
              <w:rPr>
                <w:sz w:val="14"/>
                <w:szCs w:val="14"/>
                <w:lang w:val="fr-FR"/>
              </w:rPr>
              <w:t>POWDER*, TOCOPHEROL, XANTHAN GUM, PULLULAN, HELIANTHUS ANNUUS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4A77CD">
              <w:rPr>
                <w:sz w:val="14"/>
                <w:szCs w:val="14"/>
                <w:lang w:val="fr-FR"/>
              </w:rPr>
              <w:t>SEED OIL, POLYGLYCERYL-3 DIISOSTEARATE, BENZYL ALCOHOL,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4A77CD">
              <w:rPr>
                <w:sz w:val="14"/>
                <w:szCs w:val="14"/>
                <w:lang w:val="fr-FR"/>
              </w:rPr>
              <w:t>SILICA, SODIUM HYDROXIDE, LIMONENE, LINALOOL, CITRAL, BENZYL</w:t>
            </w:r>
            <w:r>
              <w:rPr>
                <w:sz w:val="14"/>
                <w:szCs w:val="14"/>
                <w:lang w:val="fr-FR"/>
              </w:rPr>
              <w:t xml:space="preserve"> </w:t>
            </w:r>
            <w:r w:rsidRPr="004A77CD">
              <w:rPr>
                <w:sz w:val="14"/>
                <w:szCs w:val="14"/>
                <w:lang w:val="fr-FR"/>
              </w:rPr>
              <w:t xml:space="preserve">SALICYLATE, COUMARIN, GERANIOL. </w:t>
            </w:r>
          </w:p>
          <w:p w:rsidR="00242503" w:rsidRPr="00EE4178" w:rsidRDefault="00242503" w:rsidP="004A77CD">
            <w:pPr>
              <w:jc w:val="right"/>
              <w:rPr>
                <w:sz w:val="14"/>
                <w:szCs w:val="14"/>
                <w:lang w:val="fr-FR"/>
              </w:rPr>
            </w:pPr>
            <w:bookmarkStart w:id="0" w:name="_GoBack"/>
            <w:bookmarkEnd w:id="0"/>
            <w:r w:rsidRPr="00EE4178">
              <w:rPr>
                <w:sz w:val="14"/>
                <w:szCs w:val="14"/>
                <w:lang w:val="fr-FR"/>
              </w:rPr>
              <w:t>(*ingrédients d’origine biologique)</w:t>
            </w:r>
          </w:p>
        </w:tc>
      </w:tr>
      <w:tr w:rsidR="00DB692D" w:rsidRPr="004A77CD" w:rsidTr="00242503">
        <w:tc>
          <w:tcPr>
            <w:tcW w:w="3207" w:type="dxa"/>
            <w:tcBorders>
              <w:right w:val="single" w:sz="4" w:space="0" w:color="auto"/>
            </w:tcBorders>
          </w:tcPr>
          <w:p w:rsidR="00DB692D" w:rsidRPr="00EE4178" w:rsidRDefault="007237E3" w:rsidP="00CB1FF0">
            <w:pPr>
              <w:rPr>
                <w:lang w:val="fr-FR"/>
              </w:rPr>
            </w:pPr>
            <w:r>
              <w:rPr>
                <w:lang w:val="fr-FR"/>
              </w:rPr>
              <w:t>Qualités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92D" w:rsidRDefault="00DB692D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DB692D" w:rsidRPr="00EE4178" w:rsidRDefault="004A5A9A" w:rsidP="004A5A9A">
            <w:pPr>
              <w:jc w:val="both"/>
              <w:rPr>
                <w:sz w:val="14"/>
                <w:szCs w:val="14"/>
                <w:lang w:val="fr-FR"/>
              </w:rPr>
            </w:pPr>
            <w:r>
              <w:rPr>
                <w:lang w:val="fr-FR"/>
              </w:rPr>
              <w:t>88</w:t>
            </w:r>
            <w:r w:rsidR="00DB692D" w:rsidRPr="00DB692D">
              <w:rPr>
                <w:lang w:val="fr-FR"/>
              </w:rPr>
              <w:t>.</w:t>
            </w:r>
            <w:r>
              <w:rPr>
                <w:lang w:val="fr-FR"/>
              </w:rPr>
              <w:t>38</w:t>
            </w:r>
            <w:r w:rsidR="00DB692D" w:rsidRPr="00DB692D">
              <w:rPr>
                <w:lang w:val="fr-FR"/>
              </w:rPr>
              <w:t>% Bio – 99.10% naturel</w:t>
            </w:r>
            <w:r w:rsidR="00DB692D">
              <w:rPr>
                <w:lang w:val="fr-FR"/>
              </w:rPr>
              <w:t xml:space="preserve"> –</w:t>
            </w:r>
            <w:r w:rsidR="00491453">
              <w:rPr>
                <w:lang w:val="fr-FR"/>
              </w:rPr>
              <w:t xml:space="preserve"> 100% Vegan</w:t>
            </w:r>
            <w:r w:rsidR="007237E3">
              <w:rPr>
                <w:lang w:val="fr-FR"/>
              </w:rPr>
              <w:t xml:space="preserve"> – Fabrication française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Pr="00EE4178" w:rsidRDefault="00242503" w:rsidP="00CB1FF0">
            <w:pPr>
              <w:rPr>
                <w:lang w:val="fr-FR"/>
              </w:rPr>
            </w:pPr>
            <w:r w:rsidRPr="00EE4178">
              <w:rPr>
                <w:lang w:val="fr-FR"/>
              </w:rPr>
              <w:t>Contenance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4A5A9A" w:rsidP="00CB1FF0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242503">
              <w:rPr>
                <w:lang w:val="fr-FR"/>
              </w:rPr>
              <w:t>0 ML</w:t>
            </w:r>
          </w:p>
        </w:tc>
      </w:tr>
      <w:tr w:rsidR="00242503" w:rsidRPr="004A77CD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Type de présentation</w:t>
            </w:r>
            <w:r>
              <w:rPr>
                <w:lang w:val="fr-FR"/>
              </w:rPr>
              <w:t> 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>
              <w:rPr>
                <w:lang w:val="fr-FR"/>
              </w:rPr>
              <w:t>Flacon en verre</w:t>
            </w:r>
            <w:r w:rsidR="00794E72">
              <w:rPr>
                <w:lang w:val="fr-FR"/>
              </w:rPr>
              <w:t xml:space="preserve"> noir</w:t>
            </w:r>
            <w:r>
              <w:rPr>
                <w:lang w:val="fr-FR"/>
              </w:rPr>
              <w:t xml:space="preserve"> filtrant la lumière</w:t>
            </w:r>
            <w:r w:rsidR="00794E72">
              <w:rPr>
                <w:lang w:val="fr-FR"/>
              </w:rPr>
              <w:t xml:space="preserve"> (UV et IR)</w:t>
            </w:r>
          </w:p>
        </w:tc>
      </w:tr>
      <w:tr w:rsidR="00242503" w:rsidTr="00242503">
        <w:tc>
          <w:tcPr>
            <w:tcW w:w="3207" w:type="dxa"/>
            <w:tcBorders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 w:rsidRPr="00CB1FF0">
              <w:rPr>
                <w:lang w:val="fr-FR"/>
              </w:rPr>
              <w:t>Unité d’achat / PCB</w:t>
            </w:r>
          </w:p>
        </w:tc>
        <w:tc>
          <w:tcPr>
            <w:tcW w:w="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</w:p>
        </w:tc>
        <w:tc>
          <w:tcPr>
            <w:tcW w:w="6112" w:type="dxa"/>
            <w:tcBorders>
              <w:left w:val="single" w:sz="4" w:space="0" w:color="auto"/>
            </w:tcBorders>
          </w:tcPr>
          <w:p w:rsidR="00242503" w:rsidRDefault="00242503" w:rsidP="00CB1FF0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</w:tbl>
    <w:p w:rsidR="00DB692D" w:rsidRDefault="00DB692D" w:rsidP="00CB1FF0">
      <w:pPr>
        <w:rPr>
          <w:lang w:val="fr-FR"/>
        </w:rPr>
      </w:pPr>
    </w:p>
    <w:p w:rsidR="00DB692D" w:rsidRDefault="00DB692D" w:rsidP="00DB692D">
      <w:pPr>
        <w:jc w:val="center"/>
        <w:rPr>
          <w:lang w:val="fr-FR"/>
        </w:rPr>
      </w:pPr>
      <w:r w:rsidRPr="00DB692D">
        <w:rPr>
          <w:u w:val="single"/>
          <w:lang w:val="fr-FR"/>
        </w:rPr>
        <w:t>Contact</w:t>
      </w:r>
      <w:r>
        <w:rPr>
          <w:lang w:val="fr-FR"/>
        </w:rPr>
        <w:t> :</w:t>
      </w:r>
    </w:p>
    <w:p w:rsidR="00DB692D" w:rsidRDefault="00DB692D" w:rsidP="00DB692D">
      <w:pPr>
        <w:jc w:val="center"/>
        <w:rPr>
          <w:lang w:val="fr-FR"/>
        </w:rPr>
      </w:pPr>
      <w:r>
        <w:rPr>
          <w:lang w:val="fr-FR"/>
        </w:rPr>
        <w:t>Laurent Fluhr</w:t>
      </w:r>
    </w:p>
    <w:p w:rsidR="00DB692D" w:rsidRDefault="00DB692D" w:rsidP="00DB692D">
      <w:pPr>
        <w:jc w:val="center"/>
        <w:rPr>
          <w:lang w:val="fr-FR"/>
        </w:rPr>
      </w:pPr>
      <w:r w:rsidRPr="00DB692D">
        <w:rPr>
          <w:lang w:val="fr-FR"/>
        </w:rPr>
        <w:t>laurent@monsieurarsene.com</w:t>
      </w:r>
    </w:p>
    <w:p w:rsidR="00DB692D" w:rsidRPr="00CB1FF0" w:rsidRDefault="00DB692D" w:rsidP="00DB692D">
      <w:pPr>
        <w:jc w:val="center"/>
        <w:rPr>
          <w:lang w:val="fr-FR"/>
        </w:rPr>
      </w:pPr>
      <w:r>
        <w:rPr>
          <w:lang w:val="fr-FR"/>
        </w:rPr>
        <w:t>Tél 06 16 67 63 63</w:t>
      </w:r>
    </w:p>
    <w:sectPr w:rsidR="00DB692D" w:rsidRPr="00CB1FF0" w:rsidSect="00523E94">
      <w:pgSz w:w="12240" w:h="15840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5F" w:rsidRDefault="003E445F" w:rsidP="00367461">
      <w:r>
        <w:separator/>
      </w:r>
    </w:p>
  </w:endnote>
  <w:endnote w:type="continuationSeparator" w:id="0">
    <w:p w:rsidR="003E445F" w:rsidRDefault="003E445F" w:rsidP="0036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hitney Semibold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5F" w:rsidRDefault="003E445F" w:rsidP="00367461">
      <w:r>
        <w:separator/>
      </w:r>
    </w:p>
  </w:footnote>
  <w:footnote w:type="continuationSeparator" w:id="0">
    <w:p w:rsidR="003E445F" w:rsidRDefault="003E445F" w:rsidP="00367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D08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060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A3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4EF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90FD7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54316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A27A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B716"/>
    <w:lvl w:ilvl="0">
      <w:start w:val="1"/>
      <w:numFmt w:val="bullet"/>
      <w:pStyle w:val="Listepuces2"/>
      <w:lvlText w:val="-"/>
      <w:lvlJc w:val="left"/>
      <w:pPr>
        <w:ind w:left="360" w:hanging="360"/>
      </w:pPr>
      <w:rPr>
        <w:rFonts w:ascii="Whitney Book" w:hAnsi="Whitney Book" w:hint="default"/>
      </w:rPr>
    </w:lvl>
  </w:abstractNum>
  <w:abstractNum w:abstractNumId="8">
    <w:nsid w:val="FFFFFF88"/>
    <w:multiLevelType w:val="singleLevel"/>
    <w:tmpl w:val="6C2664D2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2F0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F5580D"/>
    <w:multiLevelType w:val="hybridMultilevel"/>
    <w:tmpl w:val="F5B0EDCA"/>
    <w:lvl w:ilvl="0" w:tplc="32762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B123E"/>
    <w:multiLevelType w:val="hybridMultilevel"/>
    <w:tmpl w:val="248C5142"/>
    <w:lvl w:ilvl="0" w:tplc="9148FD9C">
      <w:start w:val="1"/>
      <w:numFmt w:val="bullet"/>
      <w:pStyle w:val="BullettBar"/>
      <w:lvlText w:val="-"/>
      <w:lvlJc w:val="left"/>
      <w:pPr>
        <w:ind w:left="720" w:hanging="360"/>
      </w:pPr>
      <w:rPr>
        <w:rFonts w:ascii="Whitney Book" w:hAnsi="Whitney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74452"/>
    <w:multiLevelType w:val="hybridMultilevel"/>
    <w:tmpl w:val="E8AE062E"/>
    <w:lvl w:ilvl="0" w:tplc="CF441D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1FF0"/>
    <w:rsid w:val="00016982"/>
    <w:rsid w:val="00022943"/>
    <w:rsid w:val="00051B54"/>
    <w:rsid w:val="00084277"/>
    <w:rsid w:val="00115708"/>
    <w:rsid w:val="00127F3C"/>
    <w:rsid w:val="001427A1"/>
    <w:rsid w:val="001A7E4F"/>
    <w:rsid w:val="00242503"/>
    <w:rsid w:val="002751B7"/>
    <w:rsid w:val="00313119"/>
    <w:rsid w:val="003372C0"/>
    <w:rsid w:val="00367461"/>
    <w:rsid w:val="003E445F"/>
    <w:rsid w:val="003F34E5"/>
    <w:rsid w:val="00433AD9"/>
    <w:rsid w:val="00485D63"/>
    <w:rsid w:val="00491453"/>
    <w:rsid w:val="004A5A9A"/>
    <w:rsid w:val="004A77CD"/>
    <w:rsid w:val="00523E94"/>
    <w:rsid w:val="0054064F"/>
    <w:rsid w:val="00601362"/>
    <w:rsid w:val="00625D9A"/>
    <w:rsid w:val="00652B4E"/>
    <w:rsid w:val="00667697"/>
    <w:rsid w:val="006F7B8C"/>
    <w:rsid w:val="007237E3"/>
    <w:rsid w:val="00790256"/>
    <w:rsid w:val="00794E72"/>
    <w:rsid w:val="00823986"/>
    <w:rsid w:val="009021A9"/>
    <w:rsid w:val="00911B83"/>
    <w:rsid w:val="00933E2C"/>
    <w:rsid w:val="00996E4C"/>
    <w:rsid w:val="00996F8E"/>
    <w:rsid w:val="009C4E92"/>
    <w:rsid w:val="00A034ED"/>
    <w:rsid w:val="00A115B1"/>
    <w:rsid w:val="00A13284"/>
    <w:rsid w:val="00B1336D"/>
    <w:rsid w:val="00B30220"/>
    <w:rsid w:val="00B3294E"/>
    <w:rsid w:val="00B3510A"/>
    <w:rsid w:val="00B71525"/>
    <w:rsid w:val="00BA5E03"/>
    <w:rsid w:val="00CA1677"/>
    <w:rsid w:val="00CB1FF0"/>
    <w:rsid w:val="00DA0AFC"/>
    <w:rsid w:val="00DB5706"/>
    <w:rsid w:val="00DB692D"/>
    <w:rsid w:val="00E77DF5"/>
    <w:rsid w:val="00EE4178"/>
    <w:rsid w:val="00F04D7B"/>
    <w:rsid w:val="00F735F5"/>
    <w:rsid w:val="00FA712B"/>
    <w:rsid w:val="00FA7261"/>
    <w:rsid w:val="00F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/>
    <w:lsdException w:name="Intense Emphasis" w:locked="1" w:uiPriority="21" w:unhideWhenUsed="0"/>
    <w:lsdException w:name="Subtle Reference" w:uiPriority="31" w:unhideWhenUsed="0"/>
    <w:lsdException w:name="Intense Reference" w:locked="1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0"/>
    <w:rPr>
      <w:rFonts w:ascii="Whitney Book" w:hAnsi="Whitney Book"/>
      <w:color w:val="434547"/>
      <w:sz w:val="20"/>
      <w:lang w:val="nl-NL"/>
    </w:rPr>
  </w:style>
  <w:style w:type="paragraph" w:styleId="Titre1">
    <w:name w:val="heading 1"/>
    <w:basedOn w:val="Normal"/>
    <w:next w:val="Normal"/>
    <w:link w:val="Titre1Car"/>
    <w:uiPriority w:val="6"/>
    <w:qFormat/>
    <w:rsid w:val="00115708"/>
    <w:pPr>
      <w:keepNext/>
      <w:keepLines/>
      <w:spacing w:before="240" w:line="300" w:lineRule="atLeast"/>
      <w:outlineLvl w:val="0"/>
    </w:pPr>
    <w:rPr>
      <w:rFonts w:eastAsiaTheme="majorEastAsia" w:cstheme="majorBidi"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7"/>
    <w:qFormat/>
    <w:rsid w:val="00016982"/>
    <w:pPr>
      <w:keepNext/>
      <w:keepLines/>
      <w:spacing w:before="200"/>
      <w:outlineLvl w:val="1"/>
    </w:pPr>
    <w:rPr>
      <w:rFonts w:ascii="Whitney Semibold" w:eastAsiaTheme="majorEastAsia" w:hAnsi="Whitney Semibold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8"/>
    <w:qFormat/>
    <w:rsid w:val="00115708"/>
    <w:pPr>
      <w:keepNext/>
      <w:keepLines/>
      <w:spacing w:before="200"/>
      <w:outlineLvl w:val="2"/>
    </w:pPr>
    <w:rPr>
      <w:rFonts w:ascii="Whitney Semibold" w:eastAsiaTheme="majorEastAsia" w:hAnsi="Whitney Semibold" w:cstheme="majorBidi"/>
      <w:bCs/>
    </w:rPr>
  </w:style>
  <w:style w:type="paragraph" w:styleId="Titre4">
    <w:name w:val="heading 4"/>
    <w:basedOn w:val="Normal"/>
    <w:next w:val="Normal"/>
    <w:link w:val="Titre4Car"/>
    <w:uiPriority w:val="9"/>
    <w:rsid w:val="00051B5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Sous-titre"/>
    <w:link w:val="TitreCar"/>
    <w:uiPriority w:val="4"/>
    <w:qFormat/>
    <w:rsid w:val="00652B4E"/>
    <w:pPr>
      <w:spacing w:after="300" w:line="400" w:lineRule="atLeast"/>
      <w:contextualSpacing/>
    </w:pPr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character" w:customStyle="1" w:styleId="TitreCar">
    <w:name w:val="Titre Car"/>
    <w:basedOn w:val="Policepardfaut"/>
    <w:link w:val="Titre"/>
    <w:uiPriority w:val="4"/>
    <w:rsid w:val="00652B4E"/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paragraph" w:styleId="Sous-titre">
    <w:name w:val="Subtitle"/>
    <w:aliases w:val="SUb Titel"/>
    <w:next w:val="Titre1"/>
    <w:link w:val="Sous-titreCar"/>
    <w:uiPriority w:val="5"/>
    <w:qFormat/>
    <w:rsid w:val="00B1336D"/>
    <w:pPr>
      <w:numPr>
        <w:ilvl w:val="1"/>
      </w:numPr>
      <w:spacing w:before="120" w:after="120" w:line="300" w:lineRule="atLeast"/>
    </w:pPr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Sous-titreCar">
    <w:name w:val="Sous-titre Car"/>
    <w:aliases w:val="SUb Titel Car"/>
    <w:basedOn w:val="Policepardfaut"/>
    <w:link w:val="Sous-titre"/>
    <w:uiPriority w:val="5"/>
    <w:rsid w:val="00051B54"/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6"/>
    <w:rsid w:val="00051B54"/>
    <w:rPr>
      <w:rFonts w:ascii="Whitney Book" w:eastAsiaTheme="majorEastAsia" w:hAnsi="Whitney Book" w:cstheme="majorBidi"/>
      <w:bCs/>
      <w:caps/>
      <w:color w:val="434547"/>
      <w:sz w:val="20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7"/>
    <w:rsid w:val="00051B54"/>
    <w:rPr>
      <w:rFonts w:ascii="Whitney Semibold" w:eastAsiaTheme="majorEastAsia" w:hAnsi="Whitney Semibold" w:cstheme="majorBidi"/>
      <w:bCs/>
      <w:color w:val="434547"/>
      <w:sz w:val="20"/>
      <w:szCs w:val="26"/>
      <w:lang w:val="en-US"/>
    </w:rPr>
  </w:style>
  <w:style w:type="paragraph" w:styleId="Paragraphedeliste">
    <w:name w:val="List Paragraph"/>
    <w:basedOn w:val="Normal"/>
    <w:uiPriority w:val="13"/>
    <w:qFormat/>
    <w:rsid w:val="00115708"/>
    <w:pPr>
      <w:spacing w:before="120"/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8"/>
    <w:rsid w:val="00B3294E"/>
    <w:rPr>
      <w:rFonts w:ascii="Whitney Semibold" w:eastAsiaTheme="majorEastAsia" w:hAnsi="Whitney Semibold" w:cstheme="majorBidi"/>
      <w:bCs/>
      <w:color w:val="434547"/>
      <w:sz w:val="20"/>
      <w:lang w:val="en-US"/>
    </w:rPr>
  </w:style>
  <w:style w:type="paragraph" w:styleId="Lgende">
    <w:name w:val="caption"/>
    <w:basedOn w:val="Normal"/>
    <w:next w:val="Normal"/>
    <w:uiPriority w:val="10"/>
    <w:qFormat/>
    <w:rsid w:val="00911B83"/>
    <w:pPr>
      <w:spacing w:line="200" w:lineRule="atLeast"/>
    </w:pPr>
    <w:rPr>
      <w:bCs/>
      <w:sz w:val="16"/>
      <w:szCs w:val="18"/>
    </w:rPr>
  </w:style>
  <w:style w:type="paragraph" w:styleId="Listepuces">
    <w:name w:val="List Bullet"/>
    <w:basedOn w:val="Normal"/>
    <w:link w:val="ListepucesCar"/>
    <w:uiPriority w:val="99"/>
    <w:semiHidden/>
    <w:rsid w:val="009C4E92"/>
    <w:pPr>
      <w:numPr>
        <w:numId w:val="1"/>
      </w:numPr>
      <w:contextualSpacing/>
    </w:pPr>
  </w:style>
  <w:style w:type="paragraph" w:styleId="Listepuces2">
    <w:name w:val="List Bullet 2"/>
    <w:basedOn w:val="Normal"/>
    <w:link w:val="Listepuces2Car"/>
    <w:uiPriority w:val="99"/>
    <w:semiHidden/>
    <w:rsid w:val="009C4E9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rsid w:val="009C4E9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rsid w:val="009C4E9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rsid w:val="009C4E92"/>
    <w:pPr>
      <w:numPr>
        <w:numId w:val="5"/>
      </w:numPr>
      <w:contextualSpacing/>
    </w:pPr>
  </w:style>
  <w:style w:type="paragraph" w:customStyle="1" w:styleId="BullettBar">
    <w:name w:val="Bullett Bar"/>
    <w:link w:val="BullettBarZchn"/>
    <w:uiPriority w:val="2"/>
    <w:qFormat/>
    <w:rsid w:val="00051B54"/>
    <w:pPr>
      <w:numPr>
        <w:numId w:val="14"/>
      </w:numPr>
      <w:spacing w:after="120"/>
      <w:ind w:left="357" w:hanging="357"/>
      <w:contextualSpacing/>
    </w:pPr>
    <w:rPr>
      <w:rFonts w:ascii="Whitney Book" w:hAnsi="Whitney Book"/>
      <w:color w:val="434547"/>
      <w:sz w:val="20"/>
    </w:rPr>
  </w:style>
  <w:style w:type="paragraph" w:customStyle="1" w:styleId="BullettPoint">
    <w:name w:val="Bullett Point"/>
    <w:basedOn w:val="Listepuces"/>
    <w:link w:val="BullettPointZchn"/>
    <w:uiPriority w:val="1"/>
    <w:qFormat/>
    <w:rsid w:val="00051B54"/>
    <w:pPr>
      <w:ind w:left="357" w:hanging="357"/>
    </w:pPr>
  </w:style>
  <w:style w:type="character" w:customStyle="1" w:styleId="Listepuces2Car">
    <w:name w:val="Liste à puces 2 Car"/>
    <w:basedOn w:val="Policepardfaut"/>
    <w:link w:val="Listepuces2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BarZchn">
    <w:name w:val="Bullett Bar Zchn"/>
    <w:basedOn w:val="Listepuces2Car"/>
    <w:link w:val="BullettBar"/>
    <w:uiPriority w:val="2"/>
    <w:rsid w:val="00051B54"/>
    <w:rPr>
      <w:rFonts w:ascii="Whitney Book" w:hAnsi="Whitney Book"/>
      <w:color w:val="434547"/>
      <w:sz w:val="20"/>
    </w:rPr>
  </w:style>
  <w:style w:type="paragraph" w:customStyle="1" w:styleId="Numbering">
    <w:name w:val="Numbering"/>
    <w:basedOn w:val="Normal"/>
    <w:link w:val="NumberingZchn"/>
    <w:uiPriority w:val="3"/>
    <w:qFormat/>
    <w:rsid w:val="00051B54"/>
    <w:pPr>
      <w:numPr>
        <w:numId w:val="6"/>
      </w:numPr>
      <w:ind w:left="357" w:hanging="357"/>
      <w:contextualSpacing/>
    </w:pPr>
  </w:style>
  <w:style w:type="character" w:customStyle="1" w:styleId="ListepucesCar">
    <w:name w:val="Liste à puces Car"/>
    <w:basedOn w:val="Policepardfaut"/>
    <w:link w:val="Listepuces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PointZchn">
    <w:name w:val="Bullett Point Zchn"/>
    <w:basedOn w:val="ListepucesCar"/>
    <w:link w:val="BullettPoint"/>
    <w:uiPriority w:val="1"/>
    <w:rsid w:val="00051B54"/>
    <w:rPr>
      <w:rFonts w:ascii="Whitney Book" w:hAnsi="Whitney Book"/>
      <w:color w:val="434547"/>
      <w:sz w:val="20"/>
      <w:lang w:val="en-US"/>
    </w:rPr>
  </w:style>
  <w:style w:type="character" w:customStyle="1" w:styleId="NumberingZchn">
    <w:name w:val="Numbering Zchn"/>
    <w:basedOn w:val="Policepardfaut"/>
    <w:link w:val="Numbering"/>
    <w:uiPriority w:val="3"/>
    <w:rsid w:val="00051B54"/>
    <w:rPr>
      <w:rFonts w:ascii="Whitney Book" w:hAnsi="Whitney Book"/>
      <w:color w:val="434547"/>
      <w:sz w:val="20"/>
      <w:lang w:val="en-US"/>
    </w:rPr>
  </w:style>
  <w:style w:type="paragraph" w:styleId="En-tte">
    <w:name w:val="header"/>
    <w:basedOn w:val="Normal"/>
    <w:link w:val="En-tteCar"/>
    <w:uiPriority w:val="12"/>
    <w:rsid w:val="00A13284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12"/>
    <w:rsid w:val="00B3294E"/>
    <w:rPr>
      <w:rFonts w:ascii="Whitney Book" w:hAnsi="Whitney Book"/>
      <w:color w:val="434547"/>
      <w:sz w:val="16"/>
      <w:lang w:val="en-US"/>
    </w:rPr>
  </w:style>
  <w:style w:type="paragraph" w:styleId="Pieddepage">
    <w:name w:val="footer"/>
    <w:basedOn w:val="Normal"/>
    <w:link w:val="PieddepageCar"/>
    <w:uiPriority w:val="99"/>
    <w:locked/>
    <w:rsid w:val="00A1328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B3294E"/>
    <w:rPr>
      <w:rFonts w:ascii="Whitney Book" w:hAnsi="Whitney Book"/>
      <w:color w:val="434547"/>
      <w:sz w:val="1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B3294E"/>
    <w:rPr>
      <w:rFonts w:ascii="Whitney Book" w:eastAsiaTheme="majorEastAsia" w:hAnsi="Whitney Book" w:cstheme="majorBidi"/>
      <w:bCs/>
      <w:i/>
      <w:iCs/>
      <w:color w:val="434547"/>
      <w:sz w:val="20"/>
      <w:lang w:val="en-US"/>
    </w:rPr>
  </w:style>
  <w:style w:type="table" w:styleId="Grilledutableau">
    <w:name w:val="Table Grid"/>
    <w:basedOn w:val="TableauNormal"/>
    <w:uiPriority w:val="59"/>
    <w:rsid w:val="0024250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503"/>
    <w:rPr>
      <w:rFonts w:ascii="Tahoma" w:hAnsi="Tahoma" w:cs="Tahoma"/>
      <w:color w:val="434547"/>
      <w:sz w:val="16"/>
      <w:szCs w:val="16"/>
      <w:lang w:val="nl-NL"/>
    </w:rPr>
  </w:style>
  <w:style w:type="character" w:styleId="Lienhypertexte">
    <w:name w:val="Hyperlink"/>
    <w:basedOn w:val="Policepardfaut"/>
    <w:uiPriority w:val="99"/>
    <w:unhideWhenUsed/>
    <w:rsid w:val="00DB6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/>
    <w:lsdException w:name="Intense Emphasis" w:locked="1" w:uiPriority="21" w:unhideWhenUsed="0"/>
    <w:lsdException w:name="Subtle Reference" w:uiPriority="31" w:unhideWhenUsed="0"/>
    <w:lsdException w:name="Intense Reference" w:locked="1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0"/>
    <w:rPr>
      <w:rFonts w:ascii="Whitney Book" w:hAnsi="Whitney Book"/>
      <w:color w:val="434547"/>
      <w:sz w:val="20"/>
      <w:lang w:val="nl-NL"/>
    </w:rPr>
  </w:style>
  <w:style w:type="paragraph" w:styleId="Heading1">
    <w:name w:val="heading 1"/>
    <w:basedOn w:val="Normal"/>
    <w:next w:val="Normal"/>
    <w:link w:val="Heading1Char"/>
    <w:uiPriority w:val="6"/>
    <w:qFormat/>
    <w:rsid w:val="00115708"/>
    <w:pPr>
      <w:keepNext/>
      <w:keepLines/>
      <w:spacing w:before="240" w:line="300" w:lineRule="atLeast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016982"/>
    <w:pPr>
      <w:keepNext/>
      <w:keepLines/>
      <w:spacing w:before="200"/>
      <w:outlineLvl w:val="1"/>
    </w:pPr>
    <w:rPr>
      <w:rFonts w:ascii="Whitney Semibold" w:eastAsiaTheme="majorEastAsia" w:hAnsi="Whitney Semibold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8"/>
    <w:qFormat/>
    <w:rsid w:val="00115708"/>
    <w:pPr>
      <w:keepNext/>
      <w:keepLines/>
      <w:spacing w:before="200"/>
      <w:outlineLvl w:val="2"/>
    </w:pPr>
    <w:rPr>
      <w:rFonts w:ascii="Whitney Semibold" w:eastAsiaTheme="majorEastAsia" w:hAnsi="Whitney Semi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rsid w:val="00051B5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4"/>
    <w:qFormat/>
    <w:rsid w:val="00652B4E"/>
    <w:pPr>
      <w:spacing w:after="300" w:line="400" w:lineRule="atLeast"/>
      <w:contextualSpacing/>
    </w:pPr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52B4E"/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paragraph" w:styleId="Subtitle">
    <w:name w:val="Subtitle"/>
    <w:aliases w:val="SUb Titel"/>
    <w:next w:val="Heading1"/>
    <w:link w:val="SubtitleChar"/>
    <w:uiPriority w:val="5"/>
    <w:qFormat/>
    <w:rsid w:val="00B1336D"/>
    <w:pPr>
      <w:numPr>
        <w:ilvl w:val="1"/>
      </w:numPr>
      <w:spacing w:before="120" w:after="120" w:line="300" w:lineRule="atLeast"/>
    </w:pPr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SubtitleChar">
    <w:name w:val="Subtitle Char"/>
    <w:aliases w:val="SUb Titel Char"/>
    <w:basedOn w:val="DefaultParagraphFont"/>
    <w:link w:val="Subtitle"/>
    <w:uiPriority w:val="5"/>
    <w:rsid w:val="00051B54"/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051B54"/>
    <w:rPr>
      <w:rFonts w:ascii="Whitney Book" w:eastAsiaTheme="majorEastAsia" w:hAnsi="Whitney Book" w:cstheme="majorBidi"/>
      <w:bCs/>
      <w:caps/>
      <w:color w:val="434547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7"/>
    <w:rsid w:val="00051B54"/>
    <w:rPr>
      <w:rFonts w:ascii="Whitney Semibold" w:eastAsiaTheme="majorEastAsia" w:hAnsi="Whitney Semibold" w:cstheme="majorBidi"/>
      <w:bCs/>
      <w:color w:val="434547"/>
      <w:sz w:val="20"/>
      <w:szCs w:val="26"/>
      <w:lang w:val="en-US"/>
    </w:rPr>
  </w:style>
  <w:style w:type="paragraph" w:styleId="ListParagraph">
    <w:name w:val="List Paragraph"/>
    <w:basedOn w:val="Normal"/>
    <w:uiPriority w:val="13"/>
    <w:qFormat/>
    <w:rsid w:val="00115708"/>
    <w:pPr>
      <w:spacing w:before="12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8"/>
    <w:rsid w:val="00B3294E"/>
    <w:rPr>
      <w:rFonts w:ascii="Whitney Semibold" w:eastAsiaTheme="majorEastAsia" w:hAnsi="Whitney Semibold" w:cstheme="majorBidi"/>
      <w:bCs/>
      <w:color w:val="434547"/>
      <w:sz w:val="20"/>
      <w:lang w:val="en-US"/>
    </w:rPr>
  </w:style>
  <w:style w:type="paragraph" w:styleId="Caption">
    <w:name w:val="caption"/>
    <w:basedOn w:val="Normal"/>
    <w:next w:val="Normal"/>
    <w:uiPriority w:val="10"/>
    <w:qFormat/>
    <w:rsid w:val="00911B83"/>
    <w:pPr>
      <w:spacing w:line="200" w:lineRule="atLeast"/>
    </w:pPr>
    <w:rPr>
      <w:bCs/>
      <w:sz w:val="16"/>
      <w:szCs w:val="18"/>
    </w:rPr>
  </w:style>
  <w:style w:type="paragraph" w:styleId="ListBullet">
    <w:name w:val="List Bullet"/>
    <w:basedOn w:val="Normal"/>
    <w:link w:val="ListBulletChar"/>
    <w:uiPriority w:val="99"/>
    <w:semiHidden/>
    <w:rsid w:val="009C4E92"/>
    <w:pPr>
      <w:numPr>
        <w:numId w:val="1"/>
      </w:numPr>
      <w:contextualSpacing/>
    </w:pPr>
  </w:style>
  <w:style w:type="paragraph" w:styleId="ListBullet2">
    <w:name w:val="List Bullet 2"/>
    <w:basedOn w:val="Normal"/>
    <w:link w:val="ListBullet2Char"/>
    <w:uiPriority w:val="99"/>
    <w:semiHidden/>
    <w:rsid w:val="009C4E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9C4E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9C4E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9C4E92"/>
    <w:pPr>
      <w:numPr>
        <w:numId w:val="5"/>
      </w:numPr>
      <w:contextualSpacing/>
    </w:pPr>
  </w:style>
  <w:style w:type="paragraph" w:customStyle="1" w:styleId="BullettBar">
    <w:name w:val="Bullett Bar"/>
    <w:link w:val="BullettBarZchn"/>
    <w:uiPriority w:val="2"/>
    <w:qFormat/>
    <w:rsid w:val="00051B54"/>
    <w:pPr>
      <w:numPr>
        <w:numId w:val="14"/>
      </w:numPr>
      <w:spacing w:after="120"/>
      <w:ind w:left="357" w:hanging="357"/>
      <w:contextualSpacing/>
    </w:pPr>
    <w:rPr>
      <w:rFonts w:ascii="Whitney Book" w:hAnsi="Whitney Book"/>
      <w:color w:val="434547"/>
      <w:sz w:val="20"/>
    </w:rPr>
  </w:style>
  <w:style w:type="paragraph" w:customStyle="1" w:styleId="BullettPoint">
    <w:name w:val="Bullett Point"/>
    <w:basedOn w:val="ListBullet"/>
    <w:link w:val="BullettPointZchn"/>
    <w:uiPriority w:val="1"/>
    <w:qFormat/>
    <w:rsid w:val="00051B54"/>
    <w:pPr>
      <w:ind w:left="357" w:hanging="357"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BarZchn">
    <w:name w:val="Bullett Bar Zchn"/>
    <w:basedOn w:val="ListBullet2Char"/>
    <w:link w:val="BullettBar"/>
    <w:uiPriority w:val="2"/>
    <w:rsid w:val="00051B54"/>
    <w:rPr>
      <w:rFonts w:ascii="Whitney Book" w:hAnsi="Whitney Book"/>
      <w:color w:val="434547"/>
      <w:sz w:val="20"/>
    </w:rPr>
  </w:style>
  <w:style w:type="paragraph" w:customStyle="1" w:styleId="Numbering">
    <w:name w:val="Numbering"/>
    <w:basedOn w:val="Normal"/>
    <w:link w:val="NumberingZchn"/>
    <w:uiPriority w:val="3"/>
    <w:qFormat/>
    <w:rsid w:val="00051B54"/>
    <w:pPr>
      <w:numPr>
        <w:numId w:val="6"/>
      </w:numPr>
      <w:ind w:left="357" w:hanging="357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PointZchn">
    <w:name w:val="Bullett Point Zchn"/>
    <w:basedOn w:val="ListBulletChar"/>
    <w:link w:val="BullettPoint"/>
    <w:uiPriority w:val="1"/>
    <w:rsid w:val="00051B54"/>
    <w:rPr>
      <w:rFonts w:ascii="Whitney Book" w:hAnsi="Whitney Book"/>
      <w:color w:val="434547"/>
      <w:sz w:val="20"/>
      <w:lang w:val="en-US"/>
    </w:rPr>
  </w:style>
  <w:style w:type="character" w:customStyle="1" w:styleId="NumberingZchn">
    <w:name w:val="Numbering Zchn"/>
    <w:basedOn w:val="DefaultParagraphFont"/>
    <w:link w:val="Numbering"/>
    <w:uiPriority w:val="3"/>
    <w:rsid w:val="00051B54"/>
    <w:rPr>
      <w:rFonts w:ascii="Whitney Book" w:hAnsi="Whitney Book"/>
      <w:color w:val="434547"/>
      <w:sz w:val="20"/>
      <w:lang w:val="en-US"/>
    </w:rPr>
  </w:style>
  <w:style w:type="paragraph" w:styleId="Header">
    <w:name w:val="header"/>
    <w:basedOn w:val="Normal"/>
    <w:link w:val="HeaderChar"/>
    <w:uiPriority w:val="12"/>
    <w:rsid w:val="00A13284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2"/>
    <w:rsid w:val="00B3294E"/>
    <w:rPr>
      <w:rFonts w:ascii="Whitney Book" w:hAnsi="Whitney Book"/>
      <w:color w:val="434547"/>
      <w:sz w:val="16"/>
      <w:lang w:val="en-US"/>
    </w:rPr>
  </w:style>
  <w:style w:type="paragraph" w:styleId="Footer">
    <w:name w:val="footer"/>
    <w:basedOn w:val="Normal"/>
    <w:link w:val="FooterChar"/>
    <w:uiPriority w:val="99"/>
    <w:locked/>
    <w:rsid w:val="00A1328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3294E"/>
    <w:rPr>
      <w:rFonts w:ascii="Whitney Book" w:hAnsi="Whitney Book"/>
      <w:color w:val="434547"/>
      <w:sz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294E"/>
    <w:rPr>
      <w:rFonts w:ascii="Whitney Book" w:eastAsiaTheme="majorEastAsia" w:hAnsi="Whitney Book" w:cstheme="majorBidi"/>
      <w:bCs/>
      <w:i/>
      <w:iCs/>
      <w:color w:val="434547"/>
      <w:sz w:val="20"/>
      <w:lang w:val="en-US"/>
    </w:rPr>
  </w:style>
  <w:style w:type="table" w:styleId="TableGrid">
    <w:name w:val="Table Grid"/>
    <w:basedOn w:val="TableNormal"/>
    <w:uiPriority w:val="59"/>
    <w:rsid w:val="002425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2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503"/>
    <w:rPr>
      <w:rFonts w:ascii="Tahoma" w:hAnsi="Tahoma" w:cs="Tahoma"/>
      <w:color w:val="434547"/>
      <w:sz w:val="16"/>
      <w:szCs w:val="16"/>
      <w:lang w:val="nl-NL"/>
    </w:rPr>
  </w:style>
  <w:style w:type="character" w:styleId="Hyperlink">
    <w:name w:val="Hyperlink"/>
    <w:basedOn w:val="DefaultParagraphFont"/>
    <w:uiPriority w:val="99"/>
    <w:unhideWhenUsed/>
    <w:rsid w:val="00DB69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8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1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53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6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4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20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43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92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09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99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37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46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847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9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890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11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114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856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3865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16085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8251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827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2930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B1FE-39E3-4C33-9B48-A34B9DC8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ESPRIT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FLUHR</dc:creator>
  <cp:lastModifiedBy>Andrea &amp; Laurent</cp:lastModifiedBy>
  <cp:revision>2</cp:revision>
  <cp:lastPrinted>2013-04-03T09:28:00Z</cp:lastPrinted>
  <dcterms:created xsi:type="dcterms:W3CDTF">2019-04-04T07:07:00Z</dcterms:created>
  <dcterms:modified xsi:type="dcterms:W3CDTF">2019-04-04T07:07:00Z</dcterms:modified>
</cp:coreProperties>
</file>