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90" w:rsidRDefault="00EC1E90" w:rsidP="00EC1E90">
      <w:pPr>
        <w:pStyle w:val="NormalWeb"/>
      </w:pPr>
      <w:r>
        <w:t>Appliquez</w:t>
      </w:r>
      <w:r>
        <w:rPr>
          <w:rStyle w:val="lev"/>
        </w:rPr>
        <w:t xml:space="preserve"> une à deux noisettes matin et/ou</w:t>
      </w:r>
      <w:r>
        <w:t xml:space="preserve"> </w:t>
      </w:r>
      <w:r>
        <w:rPr>
          <w:rStyle w:val="lev"/>
        </w:rPr>
        <w:t>soir</w:t>
      </w:r>
      <w:r>
        <w:t xml:space="preserve"> de la Crème Tendresse bio Rose Caresse </w:t>
      </w:r>
      <w:proofErr w:type="spellStart"/>
      <w:r>
        <w:t>Hydraflore</w:t>
      </w:r>
      <w:proofErr w:type="spellEnd"/>
      <w:r>
        <w:t xml:space="preserve">, sur une peau parfaitement nettoyée, en massant légèrement sur le visage et le cou. </w:t>
      </w:r>
    </w:p>
    <w:p w:rsidR="00EC1E90" w:rsidRDefault="00EC1E90" w:rsidP="00EC1E90">
      <w:pPr>
        <w:pStyle w:val="NormalWeb"/>
      </w:pPr>
      <w:r>
        <w:rPr>
          <w:b/>
          <w:bCs/>
        </w:rPr>
        <w:t> </w:t>
      </w:r>
      <w:bookmarkStart w:id="0" w:name="_GoBack"/>
      <w:bookmarkEnd w:id="0"/>
    </w:p>
    <w:p w:rsidR="005C7712" w:rsidRDefault="005C7712"/>
    <w:sectPr w:rsidR="005C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90"/>
    <w:rsid w:val="00023F0E"/>
    <w:rsid w:val="005C7712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8B55-4E82-434B-9820-1AB38F61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1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Chan</dc:creator>
  <cp:keywords/>
  <dc:description/>
  <cp:lastModifiedBy>Elie Chan</cp:lastModifiedBy>
  <cp:revision>1</cp:revision>
  <dcterms:created xsi:type="dcterms:W3CDTF">2019-06-05T12:09:00Z</dcterms:created>
  <dcterms:modified xsi:type="dcterms:W3CDTF">2019-06-05T12:10:00Z</dcterms:modified>
</cp:coreProperties>
</file>